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6AFB" w14:textId="500740C6" w:rsidR="00583357" w:rsidRDefault="00583357" w:rsidP="008E11CD">
      <w:pPr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8"/>
          <w:szCs w:val="22"/>
        </w:rPr>
        <w:t>Ingrid Helmke</w:t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r w:rsidR="008E11CD">
        <w:rPr>
          <w:rFonts w:ascii="Times New Roman" w:eastAsia="Times New Roman" w:hAnsi="Times New Roman" w:cs="Times New Roman"/>
          <w:sz w:val="22"/>
          <w:szCs w:val="24"/>
        </w:rPr>
        <w:tab/>
      </w:r>
      <w:proofErr w:type="gramStart"/>
      <w:r w:rsidR="008E11CD">
        <w:rPr>
          <w:rFonts w:ascii="Times New Roman" w:eastAsia="Times New Roman" w:hAnsi="Times New Roman" w:cs="Times New Roman"/>
          <w:sz w:val="22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2"/>
          <w:szCs w:val="24"/>
        </w:rPr>
        <w:t xml:space="preserve">902)789-4816 </w:t>
      </w:r>
    </w:p>
    <w:p w14:paraId="71C27E02" w14:textId="37F2A6E6" w:rsidR="006F2854" w:rsidRDefault="00C031DC" w:rsidP="006F2854">
      <w:pPr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hyperlink r:id="rId5" w:history="1">
        <w:r w:rsidRPr="007E70B0">
          <w:rPr>
            <w:rStyle w:val="Hyperlink"/>
            <w:rFonts w:ascii="Times New Roman" w:eastAsia="Times New Roman" w:hAnsi="Times New Roman" w:cs="Times New Roman"/>
            <w:sz w:val="22"/>
            <w:szCs w:val="24"/>
          </w:rPr>
          <w:t>ingrid.helmke1@gmail.com</w:t>
        </w:r>
      </w:hyperlink>
    </w:p>
    <w:p w14:paraId="3E0FCE47" w14:textId="77777777" w:rsidR="00D5091B" w:rsidRDefault="00583357" w:rsidP="00B123E8">
      <w:pPr>
        <w:spacing w:before="0" w:line="276" w:lineRule="auto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2"/>
        </w:rPr>
        <w:t>Work Experience</w:t>
      </w:r>
    </w:p>
    <w:p w14:paraId="6BA44B89" w14:textId="652D846D" w:rsidR="006F2C6E" w:rsidRDefault="006F2C6E" w:rsidP="00D5091B">
      <w:p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Purple Rock Inc. – Geoscience Information Analyst</w:t>
      </w:r>
    </w:p>
    <w:p w14:paraId="54E7630F" w14:textId="61B95CAE" w:rsidR="006F2C6E" w:rsidRDefault="006F2C6E" w:rsidP="006F2C6E">
      <w:pPr>
        <w:pStyle w:val="ListParagraph"/>
        <w:numPr>
          <w:ilvl w:val="0"/>
          <w:numId w:val="7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Digitized geoscience documents to create accessible databases.</w:t>
      </w:r>
    </w:p>
    <w:p w14:paraId="76AAFB55" w14:textId="790F4F2F" w:rsidR="006F2C6E" w:rsidRPr="006F2C6E" w:rsidRDefault="006F2C6E" w:rsidP="006F2C6E">
      <w:pPr>
        <w:pStyle w:val="ListParagraph"/>
        <w:numPr>
          <w:ilvl w:val="0"/>
          <w:numId w:val="7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Completed QA/QC for ongoing projects.</w:t>
      </w:r>
    </w:p>
    <w:p w14:paraId="41D06B54" w14:textId="77777777" w:rsidR="006F2C6E" w:rsidRDefault="006F2C6E" w:rsidP="00D5091B">
      <w:p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</w:p>
    <w:p w14:paraId="7D546635" w14:textId="3FD3F7A6" w:rsidR="00D5091B" w:rsidRDefault="00D5091B" w:rsidP="00D5091B">
      <w:p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 xml:space="preserve">Agnico Eagle – Detour Lake Mine – </w:t>
      </w:r>
      <w:r>
        <w:rPr>
          <w:rFonts w:ascii="Times New Roman" w:eastAsia="Times New Roman" w:hAnsi="Times New Roman" w:cs="Times New Roman"/>
          <w:i/>
          <w:iCs/>
          <w:sz w:val="24"/>
          <w:szCs w:val="22"/>
        </w:rPr>
        <w:t>Exploration Summer Student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29E20693" w14:textId="77777777" w:rsidR="00D5091B" w:rsidRPr="00583357" w:rsidRDefault="00D5091B" w:rsidP="00D5091B">
      <w:pPr>
        <w:spacing w:before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– August 2023</w:t>
      </w:r>
    </w:p>
    <w:p w14:paraId="5F23110A" w14:textId="77777777" w:rsidR="00D5091B" w:rsidRDefault="00D5091B" w:rsidP="00D5091B">
      <w:pPr>
        <w:pStyle w:val="ListParagraph"/>
        <w:numPr>
          <w:ilvl w:val="0"/>
          <w:numId w:val="4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 xml:space="preserve">Responsible for core </w:t>
      </w:r>
      <w:proofErr w:type="spellStart"/>
      <w:r>
        <w:rPr>
          <w:rFonts w:ascii="Times New Roman" w:eastAsia="Times New Roman" w:hAnsi="Times New Roman" w:cs="Times New Roman"/>
          <w:sz w:val="24"/>
          <w:szCs w:val="22"/>
        </w:rPr>
        <w:t>teching</w:t>
      </w:r>
      <w:proofErr w:type="spellEnd"/>
      <w:r>
        <w:rPr>
          <w:rFonts w:ascii="Times New Roman" w:eastAsia="Times New Roman" w:hAnsi="Times New Roman" w:cs="Times New Roman"/>
          <w:sz w:val="24"/>
          <w:szCs w:val="22"/>
        </w:rPr>
        <w:t>, including washing, aligning, and measuring the core.</w:t>
      </w:r>
    </w:p>
    <w:p w14:paraId="5F518C17" w14:textId="77777777" w:rsidR="00D5091B" w:rsidRDefault="00D5091B" w:rsidP="00D5091B">
      <w:pPr>
        <w:pStyle w:val="ListParagraph"/>
        <w:numPr>
          <w:ilvl w:val="0"/>
          <w:numId w:val="4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Performed preliminary core logging.</w:t>
      </w:r>
    </w:p>
    <w:p w14:paraId="0492585C" w14:textId="4C1F775F" w:rsidR="00D5091B" w:rsidRPr="00D5091B" w:rsidRDefault="00D5091B" w:rsidP="00B123E8">
      <w:pPr>
        <w:pStyle w:val="ListParagraph"/>
        <w:numPr>
          <w:ilvl w:val="0"/>
          <w:numId w:val="4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Digitized historical documents, created a digital library for historical assay data.</w:t>
      </w:r>
    </w:p>
    <w:p w14:paraId="1A8FA840" w14:textId="77777777" w:rsidR="006F2C6E" w:rsidRDefault="006F2C6E" w:rsidP="00B123E8">
      <w:p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0BBF011C" w14:textId="73B24F0D" w:rsidR="00B123E8" w:rsidRPr="00D5091B" w:rsidRDefault="00B123E8" w:rsidP="00B123E8">
      <w:pPr>
        <w:spacing w:before="0" w:line="276" w:lineRule="auto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Dalhousie University-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CRISDal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 Lab –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2"/>
        </w:rPr>
        <w:t xml:space="preserve">Research Assistant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–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Halifax, Nova Scotia</w:t>
      </w:r>
    </w:p>
    <w:p w14:paraId="399A4A37" w14:textId="77777777" w:rsidR="00B123E8" w:rsidRDefault="00B123E8" w:rsidP="00B123E8">
      <w:pPr>
        <w:spacing w:before="0" w:line="24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May 2022 – September 2022</w:t>
      </w:r>
    </w:p>
    <w:p w14:paraId="6F1DFEE9" w14:textId="77777777" w:rsidR="00B123E8" w:rsidRDefault="00B123E8" w:rsidP="00B123E8">
      <w:pPr>
        <w:pStyle w:val="ListParagraph"/>
        <w:numPr>
          <w:ilvl w:val="0"/>
          <w:numId w:val="1"/>
        </w:num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Responsible for assisting in physical and chemical pretreatment of samples for cosmogenic isotopes.</w:t>
      </w:r>
    </w:p>
    <w:p w14:paraId="74493A31" w14:textId="379C8660" w:rsidR="00CF1347" w:rsidRPr="006F2C6E" w:rsidRDefault="00B123E8" w:rsidP="00583357">
      <w:pPr>
        <w:pStyle w:val="ListParagraph"/>
        <w:numPr>
          <w:ilvl w:val="0"/>
          <w:numId w:val="1"/>
        </w:num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Performed laboratory cleaning, sample archiving, and data entry. </w:t>
      </w:r>
    </w:p>
    <w:p w14:paraId="057D5F50" w14:textId="77777777" w:rsidR="006F2C6E" w:rsidRDefault="006F2C6E" w:rsidP="00583357">
      <w:p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</w:p>
    <w:p w14:paraId="4E0CB86C" w14:textId="143662EA" w:rsidR="00583357" w:rsidRDefault="00583357" w:rsidP="00583357">
      <w:p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 xml:space="preserve">Dalhousie University – </w:t>
      </w:r>
      <w:r>
        <w:rPr>
          <w:rFonts w:ascii="Times New Roman" w:eastAsia="Times New Roman" w:hAnsi="Times New Roman" w:cs="Times New Roman"/>
          <w:i/>
          <w:sz w:val="24"/>
          <w:szCs w:val="22"/>
        </w:rPr>
        <w:t>Marker/Demonstrator</w:t>
      </w:r>
      <w:r>
        <w:rPr>
          <w:rFonts w:ascii="Times New Roman" w:eastAsia="Times New Roman" w:hAnsi="Times New Roman" w:cs="Times New Roman"/>
          <w:sz w:val="24"/>
          <w:szCs w:val="22"/>
        </w:rPr>
        <w:t>- ERTH 1080, ERTH 2380, ERTH 2020</w:t>
      </w:r>
    </w:p>
    <w:p w14:paraId="590BE079" w14:textId="275DC84B" w:rsidR="00583357" w:rsidRDefault="00583357" w:rsidP="00583357">
      <w:pPr>
        <w:spacing w:before="0" w:line="276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September 2022- </w:t>
      </w:r>
      <w:r w:rsidR="007A54DB">
        <w:rPr>
          <w:rFonts w:ascii="Times New Roman" w:eastAsia="Times New Roman" w:hAnsi="Times New Roman" w:cs="Times New Roman"/>
          <w:szCs w:val="22"/>
        </w:rPr>
        <w:t>December 2023</w:t>
      </w:r>
    </w:p>
    <w:p w14:paraId="37AF7413" w14:textId="204722C2" w:rsidR="00583357" w:rsidRDefault="00583357" w:rsidP="00583357">
      <w:pPr>
        <w:pStyle w:val="ListParagraph"/>
        <w:numPr>
          <w:ilvl w:val="0"/>
          <w:numId w:val="1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Responsible for leading labs and tutorials to ensure every student understands the content and the assignments.</w:t>
      </w:r>
    </w:p>
    <w:p w14:paraId="6104C8E1" w14:textId="2B1E3394" w:rsidR="00583357" w:rsidRDefault="00583357" w:rsidP="00583357">
      <w:pPr>
        <w:pStyle w:val="ListParagraph"/>
        <w:numPr>
          <w:ilvl w:val="0"/>
          <w:numId w:val="1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Facilitate student growth by supporting and engaging the class.</w:t>
      </w:r>
    </w:p>
    <w:p w14:paraId="0F9B40A0" w14:textId="1DCFD311" w:rsidR="00583357" w:rsidRDefault="00583357" w:rsidP="00583357">
      <w:pPr>
        <w:pStyle w:val="ListParagraph"/>
        <w:numPr>
          <w:ilvl w:val="0"/>
          <w:numId w:val="1"/>
        </w:numPr>
        <w:spacing w:before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Prep rock samples to be organized for student analysis.</w:t>
      </w:r>
    </w:p>
    <w:p w14:paraId="6A979049" w14:textId="77777777" w:rsidR="00687638" w:rsidRDefault="00687638" w:rsidP="00C23776">
      <w:pPr>
        <w:spacing w:before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2"/>
        </w:rPr>
      </w:pPr>
    </w:p>
    <w:p w14:paraId="3074A26C" w14:textId="333DF2C7" w:rsidR="008C473F" w:rsidRDefault="00C875B6" w:rsidP="00C23776">
      <w:pPr>
        <w:spacing w:before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2"/>
        </w:rPr>
        <w:t>Field</w:t>
      </w:r>
      <w:r w:rsidR="00C23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2"/>
        </w:rPr>
        <w:t xml:space="preserve"> Experience</w:t>
      </w:r>
    </w:p>
    <w:p w14:paraId="5B8FD507" w14:textId="77777777" w:rsidR="006F2C6E" w:rsidRDefault="006F2C6E" w:rsidP="00C23776">
      <w:p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1F12A514" w14:textId="35BE2B4C" w:rsidR="00C23776" w:rsidRDefault="00C23776" w:rsidP="00C23776">
      <w:p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Field School </w:t>
      </w:r>
      <w:r w:rsidR="0061279D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– Nova Scotia, August </w:t>
      </w:r>
      <w:r w:rsidR="00796037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2022</w:t>
      </w:r>
    </w:p>
    <w:p w14:paraId="499F4514" w14:textId="37EC6641" w:rsidR="00C23776" w:rsidRDefault="00C23776" w:rsidP="00C23776">
      <w:p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Advanced Field School – Southwestern USA, </w:t>
      </w:r>
      <w:r w:rsidR="00E713D1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May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2023</w:t>
      </w:r>
    </w:p>
    <w:p w14:paraId="0A527156" w14:textId="4A7BB3E5" w:rsidR="00796037" w:rsidRDefault="00796037" w:rsidP="00796037">
      <w:pPr>
        <w:pStyle w:val="ListParagraph"/>
        <w:numPr>
          <w:ilvl w:val="0"/>
          <w:numId w:val="5"/>
        </w:num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Independent and group </w:t>
      </w:r>
      <w:r w:rsidR="006E718B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bedrock mapping</w:t>
      </w:r>
    </w:p>
    <w:p w14:paraId="5906D57D" w14:textId="52091F79" w:rsidR="006E718B" w:rsidRPr="00796037" w:rsidRDefault="006E718B" w:rsidP="00796037">
      <w:pPr>
        <w:pStyle w:val="ListParagraph"/>
        <w:numPr>
          <w:ilvl w:val="0"/>
          <w:numId w:val="5"/>
        </w:num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Experience working long hours in adverse </w:t>
      </w:r>
      <w:r w:rsidR="0057130E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conditions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, camping in remote environments</w:t>
      </w:r>
    </w:p>
    <w:p w14:paraId="000D8A4B" w14:textId="547C5DC5" w:rsidR="006E718B" w:rsidRPr="00C0434B" w:rsidRDefault="00A91F72" w:rsidP="00C0434B">
      <w:pP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Petroleum </w:t>
      </w:r>
      <w:r w:rsidR="0016119F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ield </w:t>
      </w:r>
      <w:r w:rsidR="0016119F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Methods</w:t>
      </w:r>
      <w:r w:rsidR="00227079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 xml:space="preserve"> – Trinidad, February 2024</w:t>
      </w:r>
    </w:p>
    <w:p w14:paraId="7DB1F4A6" w14:textId="77777777" w:rsidR="00583357" w:rsidRPr="00CF1347" w:rsidRDefault="00583357" w:rsidP="00583357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347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08B9B54" w14:textId="7D4DDCAB" w:rsidR="006F4D0D" w:rsidRDefault="00D5091B" w:rsidP="006F4D0D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Dalhousie University</w:t>
      </w:r>
      <w:r w:rsidR="00583357" w:rsidRPr="00CF1347">
        <w:rPr>
          <w:rFonts w:ascii="Times New Roman" w:eastAsia="Times New Roman" w:hAnsi="Times New Roman" w:cs="Times New Roman"/>
          <w:sz w:val="24"/>
          <w:szCs w:val="24"/>
        </w:rPr>
        <w:t>– Bachelor of Science, Major in Earth Science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83357" w:rsidRPr="00CF1347">
        <w:rPr>
          <w:rFonts w:ascii="Times New Roman" w:eastAsia="Times New Roman" w:hAnsi="Times New Roman" w:cs="Times New Roman"/>
          <w:sz w:val="24"/>
          <w:szCs w:val="24"/>
        </w:rPr>
        <w:t>, Minor in Early Modern Studies</w:t>
      </w:r>
      <w:r w:rsidR="006F4D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7638">
        <w:rPr>
          <w:rFonts w:ascii="Times New Roman" w:eastAsia="Times New Roman" w:hAnsi="Times New Roman" w:cs="Times New Roman"/>
          <w:sz w:val="24"/>
          <w:szCs w:val="24"/>
        </w:rPr>
        <w:t>Graduated May 2024)</w:t>
      </w:r>
    </w:p>
    <w:p w14:paraId="16F6ED7A" w14:textId="77777777" w:rsidR="00B123E8" w:rsidRDefault="00B123E8" w:rsidP="006F4D0D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FA3E26" w14:textId="4F5BFC9D" w:rsidR="00F64DE8" w:rsidRPr="004C3E1B" w:rsidRDefault="003F08F3" w:rsidP="006F4D0D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72997" w:rsidRPr="00CF13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-IMEW </w:t>
      </w:r>
      <w:r w:rsidR="006F2854" w:rsidRPr="00CF13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(Student-Industry Mineral Exploration Workshop) </w:t>
      </w:r>
      <w:r w:rsidR="00172997" w:rsidRPr="00CF1347">
        <w:rPr>
          <w:rFonts w:ascii="Times New Roman" w:eastAsia="Times New Roman" w:hAnsi="Times New Roman" w:cs="Times New Roman"/>
          <w:b/>
          <w:bCs/>
          <w:sz w:val="24"/>
          <w:szCs w:val="24"/>
        </w:rPr>
        <w:t>2024 Participant (Prospectors and Developers Association of Canada, 2024)</w:t>
      </w:r>
    </w:p>
    <w:sectPr w:rsidR="00F64DE8" w:rsidRPr="004C3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267"/>
    <w:multiLevelType w:val="hybridMultilevel"/>
    <w:tmpl w:val="C47EC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39D9"/>
    <w:multiLevelType w:val="hybridMultilevel"/>
    <w:tmpl w:val="FCA845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75BC"/>
    <w:multiLevelType w:val="hybridMultilevel"/>
    <w:tmpl w:val="21484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85C"/>
    <w:multiLevelType w:val="hybridMultilevel"/>
    <w:tmpl w:val="281620D8"/>
    <w:lvl w:ilvl="0" w:tplc="DE68F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83C81"/>
    <w:multiLevelType w:val="hybridMultilevel"/>
    <w:tmpl w:val="C18EE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93CF6"/>
    <w:multiLevelType w:val="hybridMultilevel"/>
    <w:tmpl w:val="A39E9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3044">
    <w:abstractNumId w:val="5"/>
  </w:num>
  <w:num w:numId="2" w16cid:durableId="2071153361">
    <w:abstractNumId w:val="1"/>
  </w:num>
  <w:num w:numId="3" w16cid:durableId="423577009">
    <w:abstractNumId w:val="1"/>
  </w:num>
  <w:num w:numId="4" w16cid:durableId="2033336896">
    <w:abstractNumId w:val="4"/>
  </w:num>
  <w:num w:numId="5" w16cid:durableId="1023673413">
    <w:abstractNumId w:val="3"/>
  </w:num>
  <w:num w:numId="6" w16cid:durableId="158810910">
    <w:abstractNumId w:val="0"/>
  </w:num>
  <w:num w:numId="7" w16cid:durableId="26603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7"/>
    <w:rsid w:val="00061449"/>
    <w:rsid w:val="001309A3"/>
    <w:rsid w:val="0016119F"/>
    <w:rsid w:val="00172997"/>
    <w:rsid w:val="0019029D"/>
    <w:rsid w:val="001F5EC8"/>
    <w:rsid w:val="00224155"/>
    <w:rsid w:val="00227079"/>
    <w:rsid w:val="002B0217"/>
    <w:rsid w:val="00362364"/>
    <w:rsid w:val="003E1030"/>
    <w:rsid w:val="003F08F3"/>
    <w:rsid w:val="00485B46"/>
    <w:rsid w:val="004C3E1B"/>
    <w:rsid w:val="00512612"/>
    <w:rsid w:val="0057130E"/>
    <w:rsid w:val="00583357"/>
    <w:rsid w:val="0061279D"/>
    <w:rsid w:val="006744CF"/>
    <w:rsid w:val="00687638"/>
    <w:rsid w:val="006E38F9"/>
    <w:rsid w:val="006E718B"/>
    <w:rsid w:val="006F2854"/>
    <w:rsid w:val="006F2C6E"/>
    <w:rsid w:val="006F4D0D"/>
    <w:rsid w:val="00796037"/>
    <w:rsid w:val="007A54DB"/>
    <w:rsid w:val="00813DBF"/>
    <w:rsid w:val="0084790E"/>
    <w:rsid w:val="008719B8"/>
    <w:rsid w:val="008C473F"/>
    <w:rsid w:val="008E11CD"/>
    <w:rsid w:val="00906913"/>
    <w:rsid w:val="009163BA"/>
    <w:rsid w:val="009263FE"/>
    <w:rsid w:val="00932333"/>
    <w:rsid w:val="0095292C"/>
    <w:rsid w:val="00972C3D"/>
    <w:rsid w:val="00A54E45"/>
    <w:rsid w:val="00A91F72"/>
    <w:rsid w:val="00B123E8"/>
    <w:rsid w:val="00B224C3"/>
    <w:rsid w:val="00B9280A"/>
    <w:rsid w:val="00C031DC"/>
    <w:rsid w:val="00C0434B"/>
    <w:rsid w:val="00C23776"/>
    <w:rsid w:val="00C875B6"/>
    <w:rsid w:val="00CE7DD9"/>
    <w:rsid w:val="00CF1347"/>
    <w:rsid w:val="00D42056"/>
    <w:rsid w:val="00D5091B"/>
    <w:rsid w:val="00D63F31"/>
    <w:rsid w:val="00E713D1"/>
    <w:rsid w:val="00EE6643"/>
    <w:rsid w:val="00F06597"/>
    <w:rsid w:val="00F20792"/>
    <w:rsid w:val="00F31530"/>
    <w:rsid w:val="00F64897"/>
    <w:rsid w:val="00F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AB2B"/>
  <w15:chartTrackingRefBased/>
  <w15:docId w15:val="{115498A0-F98F-4FD4-B077-26B8D85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57"/>
    <w:pPr>
      <w:spacing w:before="200" w:after="0" w:line="312" w:lineRule="auto"/>
    </w:pPr>
    <w:rPr>
      <w:rFonts w:ascii="Lato" w:eastAsia="Lato" w:hAnsi="Lato" w:cs="Lato"/>
      <w:kern w:val="0"/>
      <w:sz w:val="20"/>
      <w:szCs w:val="20"/>
      <w:lang w:val="en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3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3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helmke1@gmail.c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Helmke</dc:creator>
  <cp:keywords/>
  <dc:description/>
  <cp:lastModifiedBy>Ingrid Helmke</cp:lastModifiedBy>
  <cp:revision>2</cp:revision>
  <dcterms:created xsi:type="dcterms:W3CDTF">2025-02-09T20:16:00Z</dcterms:created>
  <dcterms:modified xsi:type="dcterms:W3CDTF">2025-02-09T20:16:00Z</dcterms:modified>
</cp:coreProperties>
</file>